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2BEB" w14:textId="37FD6A1F" w:rsidR="009A2946" w:rsidRDefault="009A2946" w:rsidP="009A2946">
      <w:pPr>
        <w:pStyle w:val="NormalWeb"/>
        <w:ind w:left="2880" w:firstLine="720"/>
      </w:pPr>
      <w:r>
        <w:rPr>
          <w:noProof/>
        </w:rPr>
        <w:drawing>
          <wp:inline distT="0" distB="0" distL="0" distR="0" wp14:anchorId="7222B4ED" wp14:editId="3883EBD3">
            <wp:extent cx="1478280" cy="86106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8280" cy="861060"/>
                    </a:xfrm>
                    <a:prstGeom prst="rect">
                      <a:avLst/>
                    </a:prstGeom>
                    <a:noFill/>
                    <a:ln>
                      <a:noFill/>
                    </a:ln>
                  </pic:spPr>
                </pic:pic>
              </a:graphicData>
            </a:graphic>
          </wp:inline>
        </w:drawing>
      </w:r>
    </w:p>
    <w:p w14:paraId="2B7D5FC2" w14:textId="77777777" w:rsidR="009A2946" w:rsidRPr="009A2946" w:rsidRDefault="009A2946" w:rsidP="009A2946">
      <w:pPr>
        <w:pStyle w:val="NormalWeb"/>
        <w:ind w:left="2880" w:firstLine="720"/>
      </w:pPr>
    </w:p>
    <w:p w14:paraId="5E86EC1D" w14:textId="0808A1DC" w:rsidR="00A960FD" w:rsidRPr="00A960FD" w:rsidRDefault="00A960FD" w:rsidP="009A2946">
      <w:pPr>
        <w:shd w:val="clear" w:color="auto" w:fill="FFFFFF"/>
        <w:spacing w:after="300" w:line="240" w:lineRule="auto"/>
        <w:ind w:left="1440" w:firstLine="720"/>
        <w:outlineLvl w:val="1"/>
        <w:rPr>
          <w:rFonts w:ascii="Roboto" w:eastAsia="Times New Roman" w:hAnsi="Roboto" w:cs="Times New Roman"/>
          <w:b/>
          <w:bCs/>
          <w:color w:val="070353"/>
          <w:kern w:val="0"/>
          <w:sz w:val="36"/>
          <w:szCs w:val="36"/>
          <w14:ligatures w14:val="none"/>
        </w:rPr>
      </w:pPr>
      <w:r w:rsidRPr="00A960FD">
        <w:rPr>
          <w:rFonts w:ascii="Roboto" w:eastAsia="Times New Roman" w:hAnsi="Roboto" w:cs="Times New Roman"/>
          <w:b/>
          <w:bCs/>
          <w:color w:val="070353"/>
          <w:kern w:val="0"/>
          <w:sz w:val="36"/>
          <w:szCs w:val="36"/>
          <w14:ligatures w14:val="none"/>
        </w:rPr>
        <w:t>Public Involvement</w:t>
      </w:r>
      <w:r>
        <w:rPr>
          <w:rFonts w:ascii="Roboto" w:eastAsia="Times New Roman" w:hAnsi="Roboto" w:cs="Times New Roman"/>
          <w:b/>
          <w:bCs/>
          <w:color w:val="070353"/>
          <w:kern w:val="0"/>
          <w:sz w:val="36"/>
          <w:szCs w:val="36"/>
          <w14:ligatures w14:val="none"/>
        </w:rPr>
        <w:t xml:space="preserve"> Opportunities</w:t>
      </w:r>
    </w:p>
    <w:p w14:paraId="791CF63D" w14:textId="36A86903" w:rsidR="00A960FD" w:rsidRPr="00A960FD" w:rsidRDefault="00A960FD" w:rsidP="00A960FD">
      <w:pPr>
        <w:shd w:val="clear" w:color="auto" w:fill="FFFFFF"/>
        <w:spacing w:after="0" w:line="240" w:lineRule="auto"/>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City of</w:t>
      </w:r>
      <w:r>
        <w:rPr>
          <w:rFonts w:ascii="Poppins" w:eastAsia="Times New Roman" w:hAnsi="Poppins" w:cs="Poppins"/>
          <w:color w:val="242424"/>
          <w:kern w:val="0"/>
          <w14:ligatures w14:val="none"/>
        </w:rPr>
        <w:t xml:space="preserve"> College Station seeks </w:t>
      </w:r>
      <w:r w:rsidRPr="00A960FD">
        <w:rPr>
          <w:rFonts w:ascii="Poppins" w:eastAsia="Times New Roman" w:hAnsi="Poppins" w:cs="Poppins"/>
          <w:color w:val="242424"/>
          <w:kern w:val="0"/>
          <w14:ligatures w14:val="none"/>
        </w:rPr>
        <w:t xml:space="preserve">to provide </w:t>
      </w:r>
      <w:r>
        <w:rPr>
          <w:rFonts w:ascii="Poppins" w:eastAsia="Times New Roman" w:hAnsi="Poppins" w:cs="Poppins"/>
          <w:color w:val="242424"/>
          <w:kern w:val="0"/>
          <w14:ligatures w14:val="none"/>
        </w:rPr>
        <w:t xml:space="preserve">ongoing and effective </w:t>
      </w:r>
      <w:r w:rsidRPr="00A960FD">
        <w:rPr>
          <w:rFonts w:ascii="Poppins" w:eastAsia="Times New Roman" w:hAnsi="Poppins" w:cs="Poppins"/>
          <w:color w:val="242424"/>
          <w:kern w:val="0"/>
          <w14:ligatures w14:val="none"/>
        </w:rPr>
        <w:t>access to the public and all stakeholders</w:t>
      </w:r>
      <w:r w:rsidR="00C84AD8">
        <w:rPr>
          <w:rFonts w:ascii="Poppins" w:eastAsia="Times New Roman" w:hAnsi="Poppins" w:cs="Poppins"/>
          <w:color w:val="242424"/>
          <w:kern w:val="0"/>
          <w14:ligatures w14:val="none"/>
        </w:rPr>
        <w:t xml:space="preserve"> to city programs and services</w:t>
      </w:r>
      <w:r w:rsidRPr="00A960FD">
        <w:rPr>
          <w:rFonts w:ascii="Poppins" w:eastAsia="Times New Roman" w:hAnsi="Poppins" w:cs="Poppins"/>
          <w:color w:val="242424"/>
          <w:kern w:val="0"/>
          <w14:ligatures w14:val="none"/>
        </w:rPr>
        <w:t>. City of</w:t>
      </w:r>
      <w:r w:rsidR="00C84AD8">
        <w:rPr>
          <w:rFonts w:ascii="Poppins" w:eastAsia="Times New Roman" w:hAnsi="Poppins" w:cs="Poppins"/>
          <w:color w:val="242424"/>
          <w:kern w:val="0"/>
          <w14:ligatures w14:val="none"/>
        </w:rPr>
        <w:t xml:space="preserve"> College Station</w:t>
      </w:r>
      <w:r w:rsidRPr="00A960FD">
        <w:rPr>
          <w:rFonts w:ascii="Poppins" w:eastAsia="Times New Roman" w:hAnsi="Poppins" w:cs="Poppins"/>
          <w:color w:val="242424"/>
          <w:kern w:val="0"/>
          <w14:ligatures w14:val="none"/>
        </w:rPr>
        <w:t xml:space="preserve"> </w:t>
      </w:r>
      <w:r w:rsidR="00C84AD8">
        <w:rPr>
          <w:rFonts w:ascii="Poppins" w:eastAsia="Times New Roman" w:hAnsi="Poppins" w:cs="Poppins"/>
          <w:color w:val="242424"/>
          <w:kern w:val="0"/>
          <w14:ligatures w14:val="none"/>
        </w:rPr>
        <w:t>works</w:t>
      </w:r>
      <w:r w:rsidRPr="00A960FD">
        <w:rPr>
          <w:rFonts w:ascii="Poppins" w:eastAsia="Times New Roman" w:hAnsi="Poppins" w:cs="Poppins"/>
          <w:color w:val="242424"/>
          <w:kern w:val="0"/>
          <w14:ligatures w14:val="none"/>
        </w:rPr>
        <w:t xml:space="preserve"> to inform the public and all stakeholders </w:t>
      </w:r>
      <w:r w:rsidR="00C84AD8">
        <w:rPr>
          <w:rFonts w:ascii="Poppins" w:eastAsia="Times New Roman" w:hAnsi="Poppins" w:cs="Poppins"/>
          <w:color w:val="242424"/>
          <w:kern w:val="0"/>
          <w14:ligatures w14:val="none"/>
        </w:rPr>
        <w:t>a</w:t>
      </w:r>
      <w:r w:rsidRPr="00A960FD">
        <w:rPr>
          <w:rFonts w:ascii="Poppins" w:eastAsia="Times New Roman" w:hAnsi="Poppins" w:cs="Poppins"/>
          <w:color w:val="242424"/>
          <w:kern w:val="0"/>
          <w14:ligatures w14:val="none"/>
        </w:rPr>
        <w:t>bout proposed plans and projects and seeks input when appropriate. City of</w:t>
      </w:r>
      <w:r w:rsidR="00316597">
        <w:rPr>
          <w:rFonts w:ascii="Poppins" w:eastAsia="Times New Roman" w:hAnsi="Poppins" w:cs="Poppins"/>
          <w:color w:val="242424"/>
          <w:kern w:val="0"/>
          <w14:ligatures w14:val="none"/>
        </w:rPr>
        <w:t xml:space="preserve"> College Station</w:t>
      </w:r>
      <w:r w:rsidRPr="00A960FD">
        <w:rPr>
          <w:rFonts w:ascii="Poppins" w:eastAsia="Times New Roman" w:hAnsi="Poppins" w:cs="Poppins"/>
          <w:color w:val="242424"/>
          <w:kern w:val="0"/>
          <w14:ligatures w14:val="none"/>
        </w:rPr>
        <w:t xml:space="preserve"> utilizes the following methods to communicate information regarding upcoming activities and opportunities for public and stakeholder participation in the planning process:</w:t>
      </w:r>
    </w:p>
    <w:p w14:paraId="671F7CF7" w14:textId="60F3E736" w:rsidR="00A960FD" w:rsidRPr="00A960FD" w:rsidRDefault="00A960FD" w:rsidP="00A960FD">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N</w:t>
      </w:r>
      <w:r w:rsidR="00C84AD8">
        <w:rPr>
          <w:rFonts w:ascii="Poppins" w:eastAsia="Times New Roman" w:hAnsi="Poppins" w:cs="Poppins"/>
          <w:color w:val="242424"/>
          <w:kern w:val="0"/>
          <w14:ligatures w14:val="none"/>
        </w:rPr>
        <w:t>ewsletters/Mailings</w:t>
      </w:r>
    </w:p>
    <w:p w14:paraId="3E0A04D8" w14:textId="55903771" w:rsidR="00A960FD" w:rsidRPr="00A960FD" w:rsidRDefault="00A960FD" w:rsidP="00A960FD">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M</w:t>
      </w:r>
      <w:r w:rsidR="00C84AD8">
        <w:rPr>
          <w:rFonts w:ascii="Poppins" w:eastAsia="Times New Roman" w:hAnsi="Poppins" w:cs="Poppins"/>
          <w:color w:val="242424"/>
          <w:kern w:val="0"/>
          <w14:ligatures w14:val="none"/>
        </w:rPr>
        <w:t>edia Releases</w:t>
      </w:r>
    </w:p>
    <w:p w14:paraId="2168A8A3" w14:textId="2689A591" w:rsidR="00A960FD" w:rsidRDefault="00A960FD" w:rsidP="00A960FD">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B</w:t>
      </w:r>
      <w:r w:rsidR="00C84AD8">
        <w:rPr>
          <w:rFonts w:ascii="Poppins" w:eastAsia="Times New Roman" w:hAnsi="Poppins" w:cs="Poppins"/>
          <w:color w:val="242424"/>
          <w:kern w:val="0"/>
          <w14:ligatures w14:val="none"/>
        </w:rPr>
        <w:t>oards,</w:t>
      </w:r>
      <w:r w:rsidRPr="00A960FD">
        <w:rPr>
          <w:rFonts w:ascii="Poppins" w:eastAsia="Times New Roman" w:hAnsi="Poppins" w:cs="Poppins"/>
          <w:color w:val="242424"/>
          <w:kern w:val="0"/>
          <w14:ligatures w14:val="none"/>
        </w:rPr>
        <w:t xml:space="preserve"> </w:t>
      </w:r>
      <w:r w:rsidR="00C84AD8">
        <w:rPr>
          <w:rFonts w:ascii="Poppins" w:eastAsia="Times New Roman" w:hAnsi="Poppins" w:cs="Poppins"/>
          <w:color w:val="242424"/>
          <w:kern w:val="0"/>
          <w14:ligatures w14:val="none"/>
        </w:rPr>
        <w:t>commissions</w:t>
      </w:r>
      <w:r w:rsidRPr="00A960FD">
        <w:rPr>
          <w:rFonts w:ascii="Poppins" w:eastAsia="Times New Roman" w:hAnsi="Poppins" w:cs="Poppins"/>
          <w:color w:val="242424"/>
          <w:kern w:val="0"/>
          <w14:ligatures w14:val="none"/>
        </w:rPr>
        <w:t xml:space="preserve">, </w:t>
      </w:r>
      <w:r w:rsidR="00C84AD8">
        <w:rPr>
          <w:rFonts w:ascii="Poppins" w:eastAsia="Times New Roman" w:hAnsi="Poppins" w:cs="Poppins"/>
          <w:color w:val="242424"/>
          <w:kern w:val="0"/>
          <w14:ligatures w14:val="none"/>
        </w:rPr>
        <w:t>public notices</w:t>
      </w:r>
      <w:r w:rsidR="00316597">
        <w:rPr>
          <w:rFonts w:ascii="Poppins" w:eastAsia="Times New Roman" w:hAnsi="Poppins" w:cs="Poppins"/>
          <w:color w:val="242424"/>
          <w:kern w:val="0"/>
          <w14:ligatures w14:val="none"/>
        </w:rPr>
        <w:t>, city council and planning and zoning meetings</w:t>
      </w:r>
    </w:p>
    <w:p w14:paraId="7C942595" w14:textId="11D9EFEE" w:rsidR="00316597" w:rsidRPr="00A960FD" w:rsidRDefault="00316597" w:rsidP="00A960FD">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Local media and the City’s Public Access channel</w:t>
      </w:r>
    </w:p>
    <w:p w14:paraId="471A4AB5" w14:textId="7DF07684" w:rsidR="00A960FD" w:rsidRPr="00A960FD" w:rsidRDefault="00C84AD8" w:rsidP="00A960FD">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Community Public Meetings</w:t>
      </w:r>
    </w:p>
    <w:p w14:paraId="5B57F735" w14:textId="2A17C0D4" w:rsidR="00A960FD" w:rsidRPr="00C84AD8" w:rsidRDefault="00A960FD" w:rsidP="00C84AD8">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C</w:t>
      </w:r>
      <w:r w:rsidR="00C84AD8">
        <w:rPr>
          <w:rFonts w:ascii="Poppins" w:eastAsia="Times New Roman" w:hAnsi="Poppins" w:cs="Poppins"/>
          <w:color w:val="242424"/>
          <w:kern w:val="0"/>
          <w14:ligatures w14:val="none"/>
        </w:rPr>
        <w:t>ity of College Station</w:t>
      </w:r>
      <w:r w:rsidRPr="00A960FD">
        <w:rPr>
          <w:rFonts w:ascii="Poppins" w:eastAsia="Times New Roman" w:hAnsi="Poppins" w:cs="Poppins"/>
          <w:color w:val="242424"/>
          <w:kern w:val="0"/>
          <w14:ligatures w14:val="none"/>
        </w:rPr>
        <w:t xml:space="preserve"> </w:t>
      </w:r>
      <w:r w:rsidR="00C84AD8">
        <w:rPr>
          <w:rFonts w:ascii="Poppins" w:eastAsia="Times New Roman" w:hAnsi="Poppins" w:cs="Poppins"/>
          <w:color w:val="242424"/>
          <w:kern w:val="0"/>
          <w14:ligatures w14:val="none"/>
        </w:rPr>
        <w:t>websites</w:t>
      </w:r>
    </w:p>
    <w:p w14:paraId="58B38B1D" w14:textId="5D7E25CD" w:rsidR="00A960FD" w:rsidRPr="00A960FD" w:rsidRDefault="00C84AD8" w:rsidP="00A960FD">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All social media platforms</w:t>
      </w:r>
    </w:p>
    <w:p w14:paraId="7AECAFB9" w14:textId="56984535" w:rsidR="00A960FD" w:rsidRPr="00A960FD" w:rsidRDefault="00A960FD" w:rsidP="00A960FD">
      <w:pPr>
        <w:shd w:val="clear" w:color="auto" w:fill="FFFFFF"/>
        <w:spacing w:after="300" w:line="240" w:lineRule="auto"/>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Traditionally underserved communities can find it more difficult to engage with decision making entities due to scheduling conflicts, lack of transportation to public involvement events, language barriers, lack of childcare, etc. Genuine public involvement takes place at all levels</w:t>
      </w:r>
      <w:r w:rsidR="00316597">
        <w:rPr>
          <w:rFonts w:ascii="Poppins" w:eastAsia="Times New Roman" w:hAnsi="Poppins" w:cs="Poppins"/>
          <w:color w:val="242424"/>
          <w:kern w:val="0"/>
          <w14:ligatures w14:val="none"/>
        </w:rPr>
        <w:t xml:space="preserve">. We will seek </w:t>
      </w:r>
      <w:r w:rsidRPr="00A960FD">
        <w:rPr>
          <w:rFonts w:ascii="Poppins" w:eastAsia="Times New Roman" w:hAnsi="Poppins" w:cs="Poppins"/>
          <w:color w:val="242424"/>
          <w:kern w:val="0"/>
          <w14:ligatures w14:val="none"/>
        </w:rPr>
        <w:t>to identify communities</w:t>
      </w:r>
      <w:r w:rsidR="00316597">
        <w:rPr>
          <w:rFonts w:ascii="Poppins" w:eastAsia="Times New Roman" w:hAnsi="Poppins" w:cs="Poppins"/>
          <w:color w:val="242424"/>
          <w:kern w:val="0"/>
          <w14:ligatures w14:val="none"/>
        </w:rPr>
        <w:t xml:space="preserve"> or groups of citizens</w:t>
      </w:r>
      <w:r w:rsidRPr="00A960FD">
        <w:rPr>
          <w:rFonts w:ascii="Poppins" w:eastAsia="Times New Roman" w:hAnsi="Poppins" w:cs="Poppins"/>
          <w:color w:val="242424"/>
          <w:kern w:val="0"/>
          <w14:ligatures w14:val="none"/>
        </w:rPr>
        <w:t xml:space="preserve"> that may be affected by a project in order to plan appropriately and effectively for the potentially impacted groups. </w:t>
      </w:r>
    </w:p>
    <w:p w14:paraId="651E4464" w14:textId="3837EBCA" w:rsidR="00A960FD" w:rsidRPr="00A960FD" w:rsidRDefault="00316597" w:rsidP="00A960FD">
      <w:pPr>
        <w:shd w:val="clear" w:color="auto" w:fill="FFFFFF"/>
        <w:spacing w:after="0" w:line="240" w:lineRule="auto"/>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 xml:space="preserve">The </w:t>
      </w:r>
      <w:r w:rsidRPr="00316597">
        <w:rPr>
          <w:rFonts w:ascii="Poppins" w:eastAsia="Times New Roman" w:hAnsi="Poppins" w:cs="Poppins"/>
          <w:color w:val="242424"/>
          <w:kern w:val="0"/>
          <w14:ligatures w14:val="none"/>
        </w:rPr>
        <w:t>City of College Station</w:t>
      </w:r>
      <w:r>
        <w:rPr>
          <w:rFonts w:ascii="Poppins" w:eastAsia="Times New Roman" w:hAnsi="Poppins" w:cs="Poppins"/>
          <w:color w:val="242424"/>
          <w:kern w:val="0"/>
          <w14:ligatures w14:val="none"/>
        </w:rPr>
        <w:t xml:space="preserve"> wil</w:t>
      </w:r>
      <w:r w:rsidR="00A960FD" w:rsidRPr="00A960FD">
        <w:rPr>
          <w:rFonts w:ascii="Poppins" w:eastAsia="Times New Roman" w:hAnsi="Poppins" w:cs="Poppins"/>
          <w:color w:val="242424"/>
          <w:kern w:val="0"/>
          <w14:ligatures w14:val="none"/>
        </w:rPr>
        <w:t>l use the following techniques to ensure that all members of the community have the opportunity to participate in the decision-making process:</w:t>
      </w:r>
    </w:p>
    <w:p w14:paraId="553297A7" w14:textId="2B934865" w:rsidR="00A960FD" w:rsidRPr="00A960FD" w:rsidRDefault="00316597" w:rsidP="00A960FD">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lastRenderedPageBreak/>
        <w:t>Holding meetings during the week after work hours to give more citizens a chance to participate. Also, holding more than one meeting to increase opportunities to participate.</w:t>
      </w:r>
    </w:p>
    <w:p w14:paraId="10F0CE04" w14:textId="224CBAF5" w:rsidR="00A960FD" w:rsidRPr="00A960FD" w:rsidRDefault="00316597" w:rsidP="00A960FD">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Holding meetings at locations such as community centers, schools, parks and other locations near the impacted community or centrally located</w:t>
      </w:r>
      <w:r w:rsidR="009A2946">
        <w:rPr>
          <w:rFonts w:ascii="Poppins" w:eastAsia="Times New Roman" w:hAnsi="Poppins" w:cs="Poppins"/>
          <w:color w:val="242424"/>
          <w:kern w:val="0"/>
          <w14:ligatures w14:val="none"/>
        </w:rPr>
        <w:t xml:space="preserve"> places</w:t>
      </w:r>
      <w:r>
        <w:rPr>
          <w:rFonts w:ascii="Poppins" w:eastAsia="Times New Roman" w:hAnsi="Poppins" w:cs="Poppins"/>
          <w:color w:val="242424"/>
          <w:kern w:val="0"/>
          <w14:ligatures w14:val="none"/>
        </w:rPr>
        <w:t xml:space="preserve">. </w:t>
      </w:r>
    </w:p>
    <w:p w14:paraId="011C3BF6" w14:textId="752791BF" w:rsidR="00A960FD" w:rsidRPr="00A960FD" w:rsidRDefault="00A960FD" w:rsidP="00A960FD">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A960FD">
        <w:rPr>
          <w:rFonts w:ascii="Poppins" w:eastAsia="Times New Roman" w:hAnsi="Poppins" w:cs="Poppins"/>
          <w:color w:val="242424"/>
          <w:kern w:val="0"/>
          <w14:ligatures w14:val="none"/>
        </w:rPr>
        <w:t>P</w:t>
      </w:r>
      <w:r w:rsidR="00316597">
        <w:rPr>
          <w:rFonts w:ascii="Poppins" w:eastAsia="Times New Roman" w:hAnsi="Poppins" w:cs="Poppins"/>
          <w:color w:val="242424"/>
          <w:kern w:val="0"/>
          <w14:ligatures w14:val="none"/>
        </w:rPr>
        <w:t>roviding virtual options, when requested.</w:t>
      </w:r>
    </w:p>
    <w:p w14:paraId="1FA65EF2" w14:textId="3800A108" w:rsidR="0046579F" w:rsidRDefault="00316597" w:rsidP="00316597">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Translating documents into languages other than English, when needed or requested.</w:t>
      </w:r>
    </w:p>
    <w:p w14:paraId="0F599263" w14:textId="3AE3B87D" w:rsidR="00316597" w:rsidRPr="00316597" w:rsidRDefault="00316597" w:rsidP="00316597">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 xml:space="preserve">Holding events accessible by public transportation. </w:t>
      </w:r>
    </w:p>
    <w:sectPr w:rsidR="00316597" w:rsidRPr="00316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259"/>
    <w:multiLevelType w:val="multilevel"/>
    <w:tmpl w:val="82D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071EBA"/>
    <w:multiLevelType w:val="multilevel"/>
    <w:tmpl w:val="D520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3704902">
    <w:abstractNumId w:val="0"/>
  </w:num>
  <w:num w:numId="2" w16cid:durableId="10527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FD"/>
    <w:rsid w:val="00025521"/>
    <w:rsid w:val="00042F48"/>
    <w:rsid w:val="0027722B"/>
    <w:rsid w:val="00316597"/>
    <w:rsid w:val="0046579F"/>
    <w:rsid w:val="007056DB"/>
    <w:rsid w:val="009A2946"/>
    <w:rsid w:val="009E523C"/>
    <w:rsid w:val="00A960FD"/>
    <w:rsid w:val="00AC64D6"/>
    <w:rsid w:val="00BA4A57"/>
    <w:rsid w:val="00C84AD8"/>
    <w:rsid w:val="00F7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A198"/>
  <w15:chartTrackingRefBased/>
  <w15:docId w15:val="{193C1FEB-BC6A-4D71-9797-C3AB7EA3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0FD"/>
    <w:rPr>
      <w:rFonts w:eastAsiaTheme="majorEastAsia" w:cstheme="majorBidi"/>
      <w:color w:val="272727" w:themeColor="text1" w:themeTint="D8"/>
    </w:rPr>
  </w:style>
  <w:style w:type="paragraph" w:styleId="Title">
    <w:name w:val="Title"/>
    <w:basedOn w:val="Normal"/>
    <w:next w:val="Normal"/>
    <w:link w:val="TitleChar"/>
    <w:uiPriority w:val="10"/>
    <w:qFormat/>
    <w:rsid w:val="00A9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0FD"/>
    <w:pPr>
      <w:spacing w:before="160"/>
      <w:jc w:val="center"/>
    </w:pPr>
    <w:rPr>
      <w:i/>
      <w:iCs/>
      <w:color w:val="404040" w:themeColor="text1" w:themeTint="BF"/>
    </w:rPr>
  </w:style>
  <w:style w:type="character" w:customStyle="1" w:styleId="QuoteChar">
    <w:name w:val="Quote Char"/>
    <w:basedOn w:val="DefaultParagraphFont"/>
    <w:link w:val="Quote"/>
    <w:uiPriority w:val="29"/>
    <w:rsid w:val="00A960FD"/>
    <w:rPr>
      <w:i/>
      <w:iCs/>
      <w:color w:val="404040" w:themeColor="text1" w:themeTint="BF"/>
    </w:rPr>
  </w:style>
  <w:style w:type="paragraph" w:styleId="ListParagraph">
    <w:name w:val="List Paragraph"/>
    <w:basedOn w:val="Normal"/>
    <w:uiPriority w:val="34"/>
    <w:qFormat/>
    <w:rsid w:val="00A960FD"/>
    <w:pPr>
      <w:ind w:left="720"/>
      <w:contextualSpacing/>
    </w:pPr>
  </w:style>
  <w:style w:type="character" w:styleId="IntenseEmphasis">
    <w:name w:val="Intense Emphasis"/>
    <w:basedOn w:val="DefaultParagraphFont"/>
    <w:uiPriority w:val="21"/>
    <w:qFormat/>
    <w:rsid w:val="00A960FD"/>
    <w:rPr>
      <w:i/>
      <w:iCs/>
      <w:color w:val="0F4761" w:themeColor="accent1" w:themeShade="BF"/>
    </w:rPr>
  </w:style>
  <w:style w:type="paragraph" w:styleId="IntenseQuote">
    <w:name w:val="Intense Quote"/>
    <w:basedOn w:val="Normal"/>
    <w:next w:val="Normal"/>
    <w:link w:val="IntenseQuoteChar"/>
    <w:uiPriority w:val="30"/>
    <w:qFormat/>
    <w:rsid w:val="00A9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0FD"/>
    <w:rPr>
      <w:i/>
      <w:iCs/>
      <w:color w:val="0F4761" w:themeColor="accent1" w:themeShade="BF"/>
    </w:rPr>
  </w:style>
  <w:style w:type="character" w:styleId="IntenseReference">
    <w:name w:val="Intense Reference"/>
    <w:basedOn w:val="DefaultParagraphFont"/>
    <w:uiPriority w:val="32"/>
    <w:qFormat/>
    <w:rsid w:val="00A960FD"/>
    <w:rPr>
      <w:b/>
      <w:bCs/>
      <w:smallCaps/>
      <w:color w:val="0F4761" w:themeColor="accent1" w:themeShade="BF"/>
      <w:spacing w:val="5"/>
    </w:rPr>
  </w:style>
  <w:style w:type="paragraph" w:styleId="NormalWeb">
    <w:name w:val="Normal (Web)"/>
    <w:basedOn w:val="Normal"/>
    <w:uiPriority w:val="99"/>
    <w:unhideWhenUsed/>
    <w:rsid w:val="009A294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College Station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Moore</dc:creator>
  <cp:keywords/>
  <dc:description/>
  <cp:lastModifiedBy>Barbara Moore</cp:lastModifiedBy>
  <cp:revision>1</cp:revision>
  <dcterms:created xsi:type="dcterms:W3CDTF">2026-06-21T22:40:00Z</dcterms:created>
  <dcterms:modified xsi:type="dcterms:W3CDTF">2026-06-21T23:13:00Z</dcterms:modified>
</cp:coreProperties>
</file>